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B462CD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Processo n. </w:t>
      </w:r>
      <w:r w:rsidR="00B64EB5">
        <w:rPr>
          <w:rFonts w:ascii="Calibri" w:hAnsi="Calibri" w:cs="Calibri"/>
          <w:sz w:val="22"/>
          <w:szCs w:val="22"/>
        </w:rPr>
        <w:t>923437/2009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B64E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4EB5">
        <w:rPr>
          <w:rFonts w:ascii="Calibri" w:hAnsi="Calibri" w:cs="Calibri"/>
          <w:sz w:val="22"/>
          <w:szCs w:val="22"/>
        </w:rPr>
        <w:t>Goliczeski</w:t>
      </w:r>
      <w:proofErr w:type="spellEnd"/>
      <w:r w:rsidR="00B64EB5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B64EB5">
        <w:rPr>
          <w:rFonts w:ascii="Calibri" w:hAnsi="Calibri" w:cs="Calibri"/>
          <w:sz w:val="22"/>
          <w:szCs w:val="22"/>
        </w:rPr>
        <w:t>Goliczeski</w:t>
      </w:r>
      <w:proofErr w:type="spellEnd"/>
      <w:r w:rsidR="00B64E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4EB5">
        <w:rPr>
          <w:rFonts w:ascii="Calibri" w:hAnsi="Calibri" w:cs="Calibri"/>
          <w:sz w:val="22"/>
          <w:szCs w:val="22"/>
        </w:rPr>
        <w:t>Ltda</w:t>
      </w:r>
      <w:proofErr w:type="spellEnd"/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CE2264" w:rsidRPr="00C90AF8">
        <w:rPr>
          <w:rFonts w:ascii="Calibri" w:hAnsi="Calibri" w:cs="Calibri"/>
          <w:sz w:val="22"/>
          <w:szCs w:val="22"/>
        </w:rPr>
        <w:t>ção n</w:t>
      </w:r>
      <w:r w:rsidR="001B7726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64EB5">
        <w:rPr>
          <w:rFonts w:ascii="Calibri" w:hAnsi="Calibri" w:cs="Calibri"/>
          <w:color w:val="000000"/>
          <w:sz w:val="22"/>
          <w:szCs w:val="22"/>
        </w:rPr>
        <w:t>119464, de 18/06/2009.</w:t>
      </w:r>
    </w:p>
    <w:p w:rsidR="00221BD2" w:rsidRPr="00AD3D64" w:rsidRDefault="00B80E62" w:rsidP="004B6547">
      <w:pPr>
        <w:jc w:val="both"/>
        <w:rPr>
          <w:rFonts w:ascii="Calibri" w:hAnsi="Calibri" w:cs="Calibri"/>
          <w:b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B64EB5">
        <w:rPr>
          <w:rFonts w:ascii="Calibri" w:hAnsi="Calibri" w:cs="Calibri"/>
          <w:sz w:val="22"/>
          <w:szCs w:val="22"/>
        </w:rPr>
        <w:t xml:space="preserve">a – </w:t>
      </w:r>
      <w:proofErr w:type="spellStart"/>
      <w:r w:rsidR="00B64EB5">
        <w:rPr>
          <w:rFonts w:ascii="Calibri" w:hAnsi="Calibri" w:cs="Calibri"/>
          <w:sz w:val="22"/>
          <w:szCs w:val="22"/>
        </w:rPr>
        <w:t>Lediane</w:t>
      </w:r>
      <w:proofErr w:type="spellEnd"/>
      <w:r w:rsidR="00B64EB5">
        <w:rPr>
          <w:rFonts w:ascii="Calibri" w:hAnsi="Calibri" w:cs="Calibri"/>
          <w:sz w:val="22"/>
          <w:szCs w:val="22"/>
        </w:rPr>
        <w:t xml:space="preserve"> Benedita de Oliveira – FEPESC.</w:t>
      </w:r>
    </w:p>
    <w:p w:rsidR="00221BD2" w:rsidRPr="00F10632" w:rsidRDefault="00AD3D64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</w:t>
      </w:r>
      <w:r w:rsidR="001B7726">
        <w:rPr>
          <w:rFonts w:ascii="Calibri" w:hAnsi="Calibri" w:cs="Calibri"/>
          <w:sz w:val="22"/>
          <w:szCs w:val="22"/>
        </w:rPr>
        <w:t xml:space="preserve"> </w:t>
      </w:r>
      <w:r w:rsidR="00B64EB5">
        <w:rPr>
          <w:rFonts w:ascii="Calibri" w:hAnsi="Calibri" w:cs="Calibri"/>
          <w:sz w:val="22"/>
          <w:szCs w:val="22"/>
        </w:rPr>
        <w:t>Fernando Henrique César Leitão – OAB/MT</w:t>
      </w:r>
    </w:p>
    <w:p w:rsidR="00FD5E1E" w:rsidRDefault="001B7726" w:rsidP="00711BE1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2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  <w:r w:rsidR="0023668C" w:rsidRPr="00D545DE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90491E" w:rsidRPr="00CA3DD7" w:rsidRDefault="0090491E" w:rsidP="00613AD1">
      <w:pPr>
        <w:jc w:val="center"/>
        <w:rPr>
          <w:rFonts w:ascii="Calibri" w:hAnsi="Calibri" w:cs="Calibri"/>
          <w:b/>
          <w:sz w:val="22"/>
          <w:szCs w:val="22"/>
        </w:rPr>
      </w:pPr>
    </w:p>
    <w:p w:rsidR="004E5C28" w:rsidRPr="00C32A40" w:rsidRDefault="00194857" w:rsidP="00C32A4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213</w:t>
      </w:r>
      <w:r w:rsidR="0094775F" w:rsidRPr="007528C3">
        <w:rPr>
          <w:rFonts w:ascii="Calibri" w:hAnsi="Calibri" w:cs="Calibri"/>
          <w:b/>
          <w:sz w:val="22"/>
          <w:szCs w:val="22"/>
        </w:rPr>
        <w:t>/2021</w:t>
      </w:r>
    </w:p>
    <w:p w:rsidR="009C018E" w:rsidRDefault="009C018E" w:rsidP="009C018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15EB1" w:rsidRDefault="001D54C2" w:rsidP="009059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018E">
        <w:rPr>
          <w:rFonts w:ascii="Calibri" w:hAnsi="Calibri" w:cs="Calibri"/>
          <w:color w:val="000000"/>
          <w:sz w:val="22"/>
          <w:szCs w:val="22"/>
        </w:rPr>
        <w:t>Auto de Infração n°119464, de 18/06/2009. Auto de Inspeção n° 128479, de 18/06/2009.Termo de Apreensão n° 123385, de 18/06/2009.Relatório Técnico n° 00379/SUF/CFFUC/09.</w:t>
      </w:r>
      <w:r w:rsidR="009C018E" w:rsidRPr="009C018E">
        <w:rPr>
          <w:rFonts w:ascii="Calibri" w:hAnsi="Calibri" w:cs="Calibri"/>
          <w:color w:val="000000"/>
          <w:sz w:val="22"/>
          <w:szCs w:val="22"/>
        </w:rPr>
        <w:t xml:space="preserve"> Por comercializar 32,080 m³ de madeira serrada, em desacordo com a licença outorgada pela autoridade competente, conforme Auto de Inspeção n. 128479, de 18/06/2009.</w:t>
      </w:r>
      <w:r w:rsidR="009059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05909" w:rsidRPr="00905909">
        <w:rPr>
          <w:rFonts w:ascii="Calibri" w:hAnsi="Calibri" w:cs="Calibri"/>
          <w:color w:val="000000"/>
          <w:sz w:val="22"/>
          <w:szCs w:val="22"/>
        </w:rPr>
        <w:t>Decisão Administrativa n° 1731/SPA/SEMA/2017, pela homologação do Auto de Infração n° 119464, de 18/06/2009, arbitrando a multa no valor de R$ 2.142,60 (dois mil, cento e quarenta e dois reais e ses</w:t>
      </w:r>
      <w:r w:rsidR="00412425">
        <w:rPr>
          <w:rFonts w:ascii="Calibri" w:hAnsi="Calibri" w:cs="Calibri"/>
          <w:color w:val="000000"/>
          <w:sz w:val="22"/>
          <w:szCs w:val="22"/>
        </w:rPr>
        <w:t>senta centavos), com fulcro no a</w:t>
      </w:r>
      <w:r w:rsidR="00905909" w:rsidRPr="00905909">
        <w:rPr>
          <w:rFonts w:ascii="Calibri" w:hAnsi="Calibri" w:cs="Calibri"/>
          <w:color w:val="000000"/>
          <w:sz w:val="22"/>
          <w:szCs w:val="22"/>
        </w:rPr>
        <w:t>rt. 47, caput e §4° do</w:t>
      </w:r>
      <w:r w:rsidR="00905909">
        <w:rPr>
          <w:rFonts w:ascii="Calibri" w:hAnsi="Calibri" w:cs="Calibri"/>
          <w:color w:val="000000"/>
          <w:sz w:val="22"/>
          <w:szCs w:val="22"/>
        </w:rPr>
        <w:t xml:space="preserve"> Decreto Federal n° 6.514/08.  </w:t>
      </w:r>
      <w:r w:rsidR="00905909" w:rsidRPr="00905909">
        <w:rPr>
          <w:rFonts w:ascii="Calibri" w:hAnsi="Calibri" w:cs="Calibri"/>
          <w:color w:val="000000"/>
          <w:sz w:val="22"/>
          <w:szCs w:val="22"/>
        </w:rPr>
        <w:t>Requer o recorrente que seja conhecido e provido o presente recurso, reformando a decisão a quo, atacada. Se tratando de matéria de ordem públic</w:t>
      </w:r>
      <w:r w:rsidR="00412425">
        <w:rPr>
          <w:rFonts w:ascii="Calibri" w:hAnsi="Calibri" w:cs="Calibri"/>
          <w:color w:val="000000"/>
          <w:sz w:val="22"/>
          <w:szCs w:val="22"/>
        </w:rPr>
        <w:t>a, advindo de vício insanável /</w:t>
      </w:r>
      <w:r w:rsidR="00905909" w:rsidRPr="00905909">
        <w:rPr>
          <w:rFonts w:ascii="Calibri" w:hAnsi="Calibri" w:cs="Calibri"/>
          <w:color w:val="000000"/>
          <w:sz w:val="22"/>
          <w:szCs w:val="22"/>
        </w:rPr>
        <w:t>nulidade absoluta, requer o recorrente desde já o reconhecimento prescrição ao presente caso, haja vista a autuação ocorreu em 18/06/2009 e o julgamento em primeira instância em 21/11/2017, superados os cinco anos estabelecidos pela lei para julgamento da infração. Se tratando de matéria de ordem públic</w:t>
      </w:r>
      <w:r w:rsidR="00815EB1">
        <w:rPr>
          <w:rFonts w:ascii="Calibri" w:hAnsi="Calibri" w:cs="Calibri"/>
          <w:color w:val="000000"/>
          <w:sz w:val="22"/>
          <w:szCs w:val="22"/>
        </w:rPr>
        <w:t>a, advinda de vício insanável, nulidade</w:t>
      </w:r>
      <w:r w:rsidR="00905909" w:rsidRPr="00905909">
        <w:rPr>
          <w:rFonts w:ascii="Calibri" w:hAnsi="Calibri" w:cs="Calibri"/>
          <w:color w:val="000000"/>
          <w:sz w:val="22"/>
          <w:szCs w:val="22"/>
        </w:rPr>
        <w:t xml:space="preserve"> absoluta, requer o recorrente desde já o reconhecimento prescrição </w:t>
      </w:r>
      <w:r w:rsidR="00815EB1">
        <w:rPr>
          <w:rFonts w:ascii="Calibri" w:hAnsi="Calibri" w:cs="Calibri"/>
          <w:color w:val="000000"/>
          <w:sz w:val="22"/>
          <w:szCs w:val="22"/>
        </w:rPr>
        <w:t>intercorrente ao presente caso.</w:t>
      </w:r>
    </w:p>
    <w:p w:rsidR="00905909" w:rsidRPr="00905909" w:rsidRDefault="00412425" w:rsidP="00905909">
      <w:pPr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Recurso provido. </w:t>
      </w:r>
    </w:p>
    <w:p w:rsidR="001D54C2" w:rsidRDefault="001D54C2" w:rsidP="00151A52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1A7DC6" w:rsidRPr="001A7DC6" w:rsidRDefault="0064387A" w:rsidP="001A7DC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A7DC6">
        <w:rPr>
          <w:rFonts w:ascii="Calibri" w:hAnsi="Calibri" w:cs="Calibri"/>
          <w:color w:val="000000"/>
          <w:sz w:val="22"/>
          <w:szCs w:val="22"/>
        </w:rPr>
        <w:t xml:space="preserve">Vistos, relatados e discutidos, decidiram os membros da 2ª Junta de Julgamento de Recursos, </w:t>
      </w:r>
      <w:r w:rsidR="001A7DC6" w:rsidRPr="001A7DC6">
        <w:rPr>
          <w:rFonts w:ascii="Calibri" w:hAnsi="Calibri" w:cs="Calibri"/>
          <w:sz w:val="22"/>
          <w:szCs w:val="22"/>
        </w:rPr>
        <w:t>por unanimidade, dar provimento do recurso interposto pelo o recorrente, acolhendo o voto da relatora, no sentido de reconhecer a prescrição intercorrente, do Termo de Juntada – AR, de 04/04/2012 (fl.</w:t>
      </w:r>
      <w:r w:rsidR="00815EB1">
        <w:rPr>
          <w:rFonts w:ascii="Calibri" w:hAnsi="Calibri" w:cs="Calibri"/>
          <w:sz w:val="22"/>
          <w:szCs w:val="22"/>
        </w:rPr>
        <w:t xml:space="preserve"> </w:t>
      </w:r>
      <w:r w:rsidR="001A7DC6" w:rsidRPr="001A7DC6">
        <w:rPr>
          <w:rFonts w:ascii="Calibri" w:hAnsi="Calibri" w:cs="Calibri"/>
          <w:sz w:val="22"/>
          <w:szCs w:val="22"/>
        </w:rPr>
        <w:t>54) até o Despacho da SEMA de 27/04/2015 (fl.</w:t>
      </w:r>
      <w:r w:rsidR="00815EB1">
        <w:rPr>
          <w:rFonts w:ascii="Calibri" w:hAnsi="Calibri" w:cs="Calibri"/>
          <w:sz w:val="22"/>
          <w:szCs w:val="22"/>
        </w:rPr>
        <w:t xml:space="preserve"> </w:t>
      </w:r>
      <w:r w:rsidR="001A7DC6" w:rsidRPr="001A7DC6">
        <w:rPr>
          <w:rFonts w:ascii="Calibri" w:hAnsi="Calibri" w:cs="Calibri"/>
          <w:sz w:val="22"/>
          <w:szCs w:val="22"/>
        </w:rPr>
        <w:t>55),</w:t>
      </w:r>
      <w:r w:rsidR="001A7DC6" w:rsidRPr="001A7DC6">
        <w:rPr>
          <w:rFonts w:ascii="Calibri" w:hAnsi="Calibri" w:cs="Calibri"/>
          <w:color w:val="000000"/>
          <w:sz w:val="22"/>
          <w:szCs w:val="22"/>
        </w:rPr>
        <w:t xml:space="preserve"> transcorreram mais de 3 (</w:t>
      </w:r>
      <w:r w:rsidR="00412425">
        <w:rPr>
          <w:rFonts w:ascii="Calibri" w:hAnsi="Calibri" w:cs="Calibri"/>
          <w:color w:val="000000"/>
          <w:sz w:val="22"/>
          <w:szCs w:val="22"/>
        </w:rPr>
        <w:t>três) anos sem decisão administrativa</w:t>
      </w:r>
      <w:r w:rsidR="001A7DC6" w:rsidRPr="001A7DC6">
        <w:rPr>
          <w:rFonts w:ascii="Calibri" w:hAnsi="Calibri" w:cs="Calibri"/>
          <w:color w:val="000000"/>
          <w:sz w:val="22"/>
          <w:szCs w:val="22"/>
        </w:rPr>
        <w:t>. Decidiram, pela anulação Auto de In</w:t>
      </w:r>
      <w:r w:rsidR="009C018E">
        <w:rPr>
          <w:rFonts w:ascii="Calibri" w:hAnsi="Calibri" w:cs="Calibri"/>
          <w:color w:val="000000"/>
          <w:sz w:val="22"/>
          <w:szCs w:val="22"/>
        </w:rPr>
        <w:t xml:space="preserve">fração n°119464, de 18/06/2009, </w:t>
      </w:r>
      <w:r w:rsidR="001A7DC6" w:rsidRPr="001A7DC6">
        <w:rPr>
          <w:rFonts w:ascii="Calibri" w:hAnsi="Calibri" w:cs="Calibri"/>
          <w:color w:val="000000"/>
          <w:sz w:val="22"/>
          <w:szCs w:val="22"/>
        </w:rPr>
        <w:t>e,</w:t>
      </w:r>
      <w:r w:rsidR="001A7DC6" w:rsidRPr="001A7DC6">
        <w:rPr>
          <w:rFonts w:ascii="Calibri" w:hAnsi="Calibri" w:cs="Calibri"/>
          <w:sz w:val="22"/>
          <w:szCs w:val="22"/>
        </w:rPr>
        <w:t xml:space="preserve"> consequentemente, o arquivamento do processo.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A06DC9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A06DC9">
        <w:rPr>
          <w:rFonts w:ascii="Calibri" w:hAnsi="Calibri" w:cs="Calibri"/>
          <w:sz w:val="22"/>
          <w:szCs w:val="22"/>
        </w:rPr>
        <w:t>esentante do IBAMA</w:t>
      </w:r>
    </w:p>
    <w:p w:rsidR="00F208E6" w:rsidRPr="007528C3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>
        <w:rPr>
          <w:rFonts w:ascii="Calibri" w:hAnsi="Calibri" w:cs="Calibri"/>
          <w:b/>
          <w:sz w:val="22"/>
          <w:szCs w:val="22"/>
        </w:rPr>
        <w:t>Verhalen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A06DC9">
        <w:rPr>
          <w:rFonts w:ascii="Calibri" w:hAnsi="Calibri" w:cs="Calibri"/>
          <w:sz w:val="22"/>
          <w:szCs w:val="22"/>
        </w:rPr>
        <w:t xml:space="preserve"> SEDUC</w:t>
      </w:r>
    </w:p>
    <w:p w:rsidR="00B97D68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97D68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SES</w:t>
      </w:r>
    </w:p>
    <w:p w:rsidR="00A06DC9" w:rsidRPr="00A06DC9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</w:p>
    <w:p w:rsidR="00C0665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037548" w:rsidRPr="007528C3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Fabíola Laura Costa</w:t>
      </w:r>
    </w:p>
    <w:p w:rsidR="0003754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FECOMÉRCIO</w:t>
      </w:r>
    </w:p>
    <w:p w:rsidR="00E70D2F" w:rsidRPr="007528C3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Gisele </w:t>
      </w:r>
      <w:r w:rsidR="004B29A7">
        <w:rPr>
          <w:rFonts w:ascii="Calibri" w:hAnsi="Calibri" w:cs="Calibri"/>
          <w:b/>
          <w:sz w:val="22"/>
          <w:szCs w:val="22"/>
        </w:rPr>
        <w:t>Gaudêncio Alves</w:t>
      </w:r>
      <w:r>
        <w:rPr>
          <w:rFonts w:ascii="Calibri" w:hAnsi="Calibri" w:cs="Calibri"/>
          <w:b/>
          <w:sz w:val="22"/>
          <w:szCs w:val="22"/>
        </w:rPr>
        <w:t xml:space="preserve"> da Silva</w:t>
      </w:r>
    </w:p>
    <w:p w:rsidR="00153A46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ITEEC</w:t>
      </w:r>
    </w:p>
    <w:p w:rsidR="00B97D68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Leonardo Gomes Bressane</w:t>
      </w:r>
    </w:p>
    <w:p w:rsidR="00B97D68" w:rsidRPr="00E70D2F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AÇÃO VERDE</w:t>
      </w:r>
      <w:r w:rsidR="00B97D68">
        <w:rPr>
          <w:rFonts w:ascii="Calibri" w:hAnsi="Calibri" w:cs="Calibri"/>
          <w:sz w:val="22"/>
          <w:szCs w:val="22"/>
        </w:rPr>
        <w:t xml:space="preserve">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C32A40">
        <w:rPr>
          <w:rFonts w:ascii="Calibri" w:hAnsi="Calibri" w:cs="Calibri"/>
          <w:sz w:val="22"/>
          <w:szCs w:val="22"/>
        </w:rPr>
        <w:t>27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E70D2F">
        <w:rPr>
          <w:rFonts w:ascii="Calibri" w:hAnsi="Calibri" w:cs="Calibri"/>
          <w:b/>
          <w:sz w:val="22"/>
          <w:szCs w:val="22"/>
        </w:rPr>
        <w:t xml:space="preserve">  Willian Khalil </w:t>
      </w:r>
    </w:p>
    <w:p w:rsidR="00C06658" w:rsidRPr="009D25E2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B03EC1">
        <w:rPr>
          <w:rFonts w:ascii="Calibri" w:hAnsi="Calibri" w:cs="Calibri"/>
          <w:b/>
          <w:sz w:val="22"/>
          <w:szCs w:val="22"/>
        </w:rPr>
        <w:t>2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4857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2008E4"/>
    <w:rsid w:val="00203D71"/>
    <w:rsid w:val="0020548F"/>
    <w:rsid w:val="00206E0F"/>
    <w:rsid w:val="00213FEE"/>
    <w:rsid w:val="002140A7"/>
    <w:rsid w:val="0022180E"/>
    <w:rsid w:val="00221BD2"/>
    <w:rsid w:val="0022232D"/>
    <w:rsid w:val="00223A65"/>
    <w:rsid w:val="00227C95"/>
    <w:rsid w:val="0023321D"/>
    <w:rsid w:val="0023668C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425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29A7"/>
    <w:rsid w:val="004B6547"/>
    <w:rsid w:val="004B7BAB"/>
    <w:rsid w:val="004C5318"/>
    <w:rsid w:val="004C7AC5"/>
    <w:rsid w:val="004D334D"/>
    <w:rsid w:val="004D36F5"/>
    <w:rsid w:val="004D38AE"/>
    <w:rsid w:val="004E5C27"/>
    <w:rsid w:val="004E5C28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5B38"/>
    <w:rsid w:val="00617C56"/>
    <w:rsid w:val="00623F73"/>
    <w:rsid w:val="006245E2"/>
    <w:rsid w:val="00626C8D"/>
    <w:rsid w:val="00627F3E"/>
    <w:rsid w:val="00636D8F"/>
    <w:rsid w:val="0064387A"/>
    <w:rsid w:val="00643AEE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15260"/>
    <w:rsid w:val="00815D24"/>
    <w:rsid w:val="00815EB1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590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A89"/>
    <w:rsid w:val="009B1E98"/>
    <w:rsid w:val="009B394F"/>
    <w:rsid w:val="009B7B22"/>
    <w:rsid w:val="009C018E"/>
    <w:rsid w:val="009C32C2"/>
    <w:rsid w:val="009C62AB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06DC9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EC1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4118"/>
    <w:rsid w:val="00BF5639"/>
    <w:rsid w:val="00BF772C"/>
    <w:rsid w:val="00C029F2"/>
    <w:rsid w:val="00C03444"/>
    <w:rsid w:val="00C06658"/>
    <w:rsid w:val="00C07F14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2A40"/>
    <w:rsid w:val="00C339AE"/>
    <w:rsid w:val="00C379B5"/>
    <w:rsid w:val="00C43DBB"/>
    <w:rsid w:val="00C45E59"/>
    <w:rsid w:val="00C51A62"/>
    <w:rsid w:val="00C51FFB"/>
    <w:rsid w:val="00C53DEC"/>
    <w:rsid w:val="00C55E60"/>
    <w:rsid w:val="00C60BAD"/>
    <w:rsid w:val="00C60E9B"/>
    <w:rsid w:val="00C61D12"/>
    <w:rsid w:val="00C727B8"/>
    <w:rsid w:val="00C72B63"/>
    <w:rsid w:val="00C75C7C"/>
    <w:rsid w:val="00C82DAD"/>
    <w:rsid w:val="00C90AF8"/>
    <w:rsid w:val="00C91183"/>
    <w:rsid w:val="00C92A1C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60ADC"/>
    <w:rsid w:val="00D74DCB"/>
    <w:rsid w:val="00D77EAD"/>
    <w:rsid w:val="00D822FD"/>
    <w:rsid w:val="00D84DEF"/>
    <w:rsid w:val="00DA2026"/>
    <w:rsid w:val="00DA5D7A"/>
    <w:rsid w:val="00DA6D0C"/>
    <w:rsid w:val="00DB5B3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976"/>
    <w:rsid w:val="00E61C39"/>
    <w:rsid w:val="00E62BCA"/>
    <w:rsid w:val="00E630DF"/>
    <w:rsid w:val="00E669DC"/>
    <w:rsid w:val="00E70D2F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9DD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A98A5-DEB1-44D5-B736-9EC73B2D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cp:lastPrinted>2021-06-17T18:16:00Z</cp:lastPrinted>
  <dcterms:created xsi:type="dcterms:W3CDTF">2021-09-08T13:44:00Z</dcterms:created>
  <dcterms:modified xsi:type="dcterms:W3CDTF">2021-09-12T01:43:00Z</dcterms:modified>
</cp:coreProperties>
</file>